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B8" w:rsidRPr="00946725" w:rsidRDefault="00FA2AB8" w:rsidP="00FA2AB8">
      <w:pPr>
        <w:spacing w:after="0" w:line="240" w:lineRule="auto"/>
        <w:jc w:val="center"/>
        <w:rPr>
          <w:rFonts w:ascii="Times New Roman" w:eastAsia="Times New Roman" w:hAnsi="Times New Roman" w:cs="Times New Roman"/>
          <w:b/>
          <w:bCs/>
          <w:sz w:val="28"/>
          <w:szCs w:val="28"/>
          <w:lang w:eastAsia="uk-UA"/>
        </w:rPr>
      </w:pPr>
      <w:r w:rsidRPr="00946725">
        <w:rPr>
          <w:rFonts w:ascii="Times New Roman" w:eastAsia="Times New Roman" w:hAnsi="Times New Roman" w:cs="Times New Roman"/>
          <w:b/>
          <w:bCs/>
          <w:sz w:val="28"/>
          <w:szCs w:val="28"/>
          <w:lang w:eastAsia="uk-UA"/>
        </w:rPr>
        <w:t>Правила безпечного користування газом</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Щоб газ приносив людям лише радість і тепло, кожний член сім'ї, починаючи з шкільного віку, мусить знати і суворо дотримуватись правил безпечного користування газом знати, до яких наслідків призводить порушення цих правил.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29606B">
        <w:rPr>
          <w:rFonts w:ascii="Times New Roman" w:eastAsia="Times New Roman" w:hAnsi="Times New Roman" w:cs="Times New Roman"/>
          <w:bCs/>
          <w:sz w:val="24"/>
          <w:szCs w:val="24"/>
          <w:lang w:eastAsia="uk-UA"/>
        </w:rPr>
        <w:t>К</w:t>
      </w:r>
      <w:r w:rsidRPr="00946725">
        <w:rPr>
          <w:rFonts w:ascii="Times New Roman" w:eastAsia="Times New Roman" w:hAnsi="Times New Roman" w:cs="Times New Roman"/>
          <w:bCs/>
          <w:sz w:val="24"/>
          <w:szCs w:val="24"/>
          <w:lang w:eastAsia="uk-UA"/>
        </w:rPr>
        <w:t>атегорично</w:t>
      </w:r>
      <w:r w:rsidRPr="0029606B">
        <w:rPr>
          <w:rFonts w:ascii="Times New Roman" w:eastAsia="Times New Roman" w:hAnsi="Times New Roman" w:cs="Times New Roman"/>
          <w:bCs/>
          <w:sz w:val="24"/>
          <w:szCs w:val="24"/>
          <w:lang w:val="ru-RU" w:eastAsia="uk-UA"/>
        </w:rPr>
        <w:t xml:space="preserve"> </w:t>
      </w:r>
      <w:r w:rsidRPr="00946725">
        <w:rPr>
          <w:rFonts w:ascii="Times New Roman" w:eastAsia="Times New Roman" w:hAnsi="Times New Roman" w:cs="Times New Roman"/>
          <w:bCs/>
          <w:sz w:val="24"/>
          <w:szCs w:val="24"/>
          <w:lang w:eastAsia="uk-UA"/>
        </w:rPr>
        <w:t xml:space="preserve"> забороняється самовільно встановлювати, переставляти, ремон</w:t>
      </w:r>
      <w:r w:rsidRPr="00946725">
        <w:rPr>
          <w:rFonts w:ascii="Times New Roman" w:eastAsia="Times New Roman" w:hAnsi="Times New Roman" w:cs="Times New Roman"/>
          <w:bCs/>
          <w:sz w:val="24"/>
          <w:szCs w:val="24"/>
          <w:lang w:eastAsia="uk-UA"/>
        </w:rPr>
        <w:softHyphen/>
        <w:t xml:space="preserve">тувати і замінювати газові прилади.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Під час експлуатації газового устаткування не дозволяється підігрівати балони зі зрідженим газом, встановлювати їх поблизу опалювальних приладів, виявляти витікання газу за допомогою запаленого сірника, користуватися несправними газовими приладами чи використовувати їх не за призначенням.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Не можна залишати без нагляду працюючі газові прилади, бо на випадок затухання одного з пальників, приміщення </w:t>
      </w:r>
      <w:proofErr w:type="spellStart"/>
      <w:r w:rsidRPr="00946725">
        <w:rPr>
          <w:rFonts w:ascii="Times New Roman" w:eastAsia="Times New Roman" w:hAnsi="Times New Roman" w:cs="Times New Roman"/>
          <w:bCs/>
          <w:sz w:val="24"/>
          <w:szCs w:val="24"/>
          <w:lang w:eastAsia="uk-UA"/>
        </w:rPr>
        <w:t>загазовується</w:t>
      </w:r>
      <w:proofErr w:type="spellEnd"/>
      <w:r w:rsidRPr="00946725">
        <w:rPr>
          <w:rFonts w:ascii="Times New Roman" w:eastAsia="Times New Roman" w:hAnsi="Times New Roman" w:cs="Times New Roman"/>
          <w:bCs/>
          <w:sz w:val="24"/>
          <w:szCs w:val="24"/>
          <w:lang w:eastAsia="uk-UA"/>
        </w:rPr>
        <w:t xml:space="preserve"> і виникає вибух. Необхідно стежити, щоб рідина, що кипить, не залила вогонь пальника, протяг чи подув вітру не загасили полу</w:t>
      </w:r>
      <w:r w:rsidRPr="00946725">
        <w:rPr>
          <w:rFonts w:ascii="Times New Roman" w:eastAsia="Times New Roman" w:hAnsi="Times New Roman" w:cs="Times New Roman"/>
          <w:bCs/>
          <w:sz w:val="24"/>
          <w:szCs w:val="24"/>
          <w:lang w:eastAsia="uk-UA"/>
        </w:rPr>
        <w:softHyphen/>
        <w:t xml:space="preserve">м'я. Категорично забороняється сушити білизну чи волосся над плитою із запаленим пальником.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У процесі роботи газових водонагрівачів (колонок), ємнісних водонагрівачів, опалю</w:t>
      </w:r>
      <w:r w:rsidRPr="00946725">
        <w:rPr>
          <w:rFonts w:ascii="Times New Roman" w:eastAsia="Times New Roman" w:hAnsi="Times New Roman" w:cs="Times New Roman"/>
          <w:bCs/>
          <w:sz w:val="24"/>
          <w:szCs w:val="24"/>
          <w:lang w:eastAsia="uk-UA"/>
        </w:rPr>
        <w:softHyphen/>
        <w:t xml:space="preserve">вальних котлів та печей виділяється значна кількість продуктів згоряння, які повинні обов'язково відводитися у відокремлені димові канали.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Особлива небезпека створюється, якщо в димоходах відсутня тяга. Це призводить до неповного згоряння газу й виділення чадного газу (СО).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Отже, перед тим як запалити пальник, необхідно перевірити наявність тяги. Для цього запалений сірник чи смужку паперу підносять до </w:t>
      </w:r>
      <w:proofErr w:type="spellStart"/>
      <w:r w:rsidRPr="00946725">
        <w:rPr>
          <w:rFonts w:ascii="Times New Roman" w:eastAsia="Times New Roman" w:hAnsi="Times New Roman" w:cs="Times New Roman"/>
          <w:bCs/>
          <w:sz w:val="24"/>
          <w:szCs w:val="24"/>
          <w:lang w:eastAsia="uk-UA"/>
        </w:rPr>
        <w:t>перервника</w:t>
      </w:r>
      <w:proofErr w:type="spellEnd"/>
      <w:r w:rsidRPr="00946725">
        <w:rPr>
          <w:rFonts w:ascii="Times New Roman" w:eastAsia="Times New Roman" w:hAnsi="Times New Roman" w:cs="Times New Roman"/>
          <w:bCs/>
          <w:sz w:val="24"/>
          <w:szCs w:val="24"/>
          <w:lang w:eastAsia="uk-UA"/>
        </w:rPr>
        <w:t xml:space="preserve"> тяги в газовій колонці. Якщо полум'я сірника чи смужки паперу втягується всередину, — це свідчить про наявність тяги; якщо залишається, нерухомим - тяга відсутня; відхиляється від газового приладу в приміщення — тяга зворотна.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При відсутності тяги чи зворотній тязі, а також під час сильних вітрів та атмосферних опадів користуватися газовими апаратами з відводом продуктів згоряння в димоходи категорично забороняється.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Важливою умовою безпеки при користуванні газовими приладами є також контроль за тим, чи повністю згоряє газ. При повному згорянні полум'я має голубувато-фіолето</w:t>
      </w:r>
      <w:r w:rsidRPr="00946725">
        <w:rPr>
          <w:rFonts w:ascii="Times New Roman" w:eastAsia="Times New Roman" w:hAnsi="Times New Roman" w:cs="Times New Roman"/>
          <w:bCs/>
          <w:sz w:val="24"/>
          <w:szCs w:val="24"/>
          <w:lang w:eastAsia="uk-UA"/>
        </w:rPr>
        <w:softHyphen/>
        <w:t>вий колір, при неповному — жовтувато-солом'яний. Неповне згоряння газу призводить до інтенсивного виділення в приміщення чадного газу, як</w:t>
      </w:r>
      <w:proofErr w:type="spellStart"/>
      <w:r w:rsidRPr="0029606B">
        <w:rPr>
          <w:rFonts w:ascii="Times New Roman" w:eastAsia="Times New Roman" w:hAnsi="Times New Roman" w:cs="Times New Roman"/>
          <w:bCs/>
          <w:sz w:val="24"/>
          <w:szCs w:val="24"/>
          <w:lang w:val="ru-RU" w:eastAsia="uk-UA"/>
        </w:rPr>
        <w:t>ий</w:t>
      </w:r>
      <w:proofErr w:type="spellEnd"/>
      <w:r w:rsidRPr="00946725">
        <w:rPr>
          <w:rFonts w:ascii="Times New Roman" w:eastAsia="Times New Roman" w:hAnsi="Times New Roman" w:cs="Times New Roman"/>
          <w:bCs/>
          <w:sz w:val="24"/>
          <w:szCs w:val="24"/>
          <w:lang w:eastAsia="uk-UA"/>
        </w:rPr>
        <w:t xml:space="preserve"> згубно діє на організм люди</w:t>
      </w:r>
      <w:r w:rsidRPr="00946725">
        <w:rPr>
          <w:rFonts w:ascii="Times New Roman" w:eastAsia="Times New Roman" w:hAnsi="Times New Roman" w:cs="Times New Roman"/>
          <w:bCs/>
          <w:sz w:val="24"/>
          <w:szCs w:val="24"/>
          <w:lang w:eastAsia="uk-UA"/>
        </w:rPr>
        <w:softHyphen/>
        <w:t xml:space="preserve">ни.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Дії населення при виявленні запаху газу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При виявленні запаху газу в приміщенні необхідно: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 повідомити про це дорослих членів сім'ї;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закрити крани перед газовими приладами та на приладах; при газовому (балонно</w:t>
      </w:r>
      <w:r w:rsidRPr="00946725">
        <w:rPr>
          <w:rFonts w:ascii="Times New Roman" w:eastAsia="Times New Roman" w:hAnsi="Times New Roman" w:cs="Times New Roman"/>
          <w:bCs/>
          <w:sz w:val="24"/>
          <w:szCs w:val="24"/>
          <w:lang w:eastAsia="uk-UA"/>
        </w:rPr>
        <w:softHyphen/>
        <w:t xml:space="preserve">му) устаткуванні — вентиль на балоні та крани на плиті;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 відкрити вікно і двері, створивши протяг для провітрювання приміщення;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lastRenderedPageBreak/>
        <w:t>• не допускати в приміщення відкритого вогню, не вмикати і не вимикати електро</w:t>
      </w:r>
      <w:r w:rsidRPr="00946725">
        <w:rPr>
          <w:rFonts w:ascii="Times New Roman" w:eastAsia="Times New Roman" w:hAnsi="Times New Roman" w:cs="Times New Roman"/>
          <w:bCs/>
          <w:sz w:val="24"/>
          <w:szCs w:val="24"/>
          <w:lang w:eastAsia="uk-UA"/>
        </w:rPr>
        <w:softHyphen/>
        <w:t xml:space="preserve">прилади та освітлення, щоб запобігти утворенню іскор;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повідомити про витікання газу в аварійно-диспетчерську службу газового госпо</w:t>
      </w:r>
      <w:r w:rsidRPr="00946725">
        <w:rPr>
          <w:rFonts w:ascii="Times New Roman" w:eastAsia="Times New Roman" w:hAnsi="Times New Roman" w:cs="Times New Roman"/>
          <w:bCs/>
          <w:sz w:val="24"/>
          <w:szCs w:val="24"/>
          <w:lang w:eastAsia="uk-UA"/>
        </w:rPr>
        <w:softHyphen/>
        <w:t xml:space="preserve">дарства по телефону </w:t>
      </w:r>
      <w:r w:rsidRPr="0029606B">
        <w:rPr>
          <w:rFonts w:ascii="Times New Roman" w:eastAsia="Times New Roman" w:hAnsi="Times New Roman" w:cs="Times New Roman"/>
          <w:bCs/>
          <w:sz w:val="24"/>
          <w:szCs w:val="24"/>
          <w:lang w:val="ru-RU" w:eastAsia="uk-UA"/>
        </w:rPr>
        <w:t>1</w:t>
      </w:r>
      <w:r w:rsidRPr="00946725">
        <w:rPr>
          <w:rFonts w:ascii="Times New Roman" w:eastAsia="Times New Roman" w:hAnsi="Times New Roman" w:cs="Times New Roman"/>
          <w:bCs/>
          <w:sz w:val="24"/>
          <w:szCs w:val="24"/>
          <w:lang w:eastAsia="uk-UA"/>
        </w:rPr>
        <w:t xml:space="preserve">04 і залишити приміщення. Якщо запах газу з'явиться на вулиці, у під'їзді, на подвір'ї та інших місцях, необхідно повідомити про це дорослих та аварійно-диспетчерську службу газового господарства по телефону </w:t>
      </w:r>
      <w:r w:rsidRPr="0029606B">
        <w:rPr>
          <w:rFonts w:ascii="Times New Roman" w:eastAsia="Times New Roman" w:hAnsi="Times New Roman" w:cs="Times New Roman"/>
          <w:bCs/>
          <w:sz w:val="24"/>
          <w:szCs w:val="24"/>
          <w:lang w:val="ru-RU" w:eastAsia="uk-UA"/>
        </w:rPr>
        <w:t>1</w:t>
      </w:r>
      <w:r w:rsidRPr="00946725">
        <w:rPr>
          <w:rFonts w:ascii="Times New Roman" w:eastAsia="Times New Roman" w:hAnsi="Times New Roman" w:cs="Times New Roman"/>
          <w:bCs/>
          <w:sz w:val="24"/>
          <w:szCs w:val="24"/>
          <w:lang w:eastAsia="uk-UA"/>
        </w:rPr>
        <w:t xml:space="preserve">04 і обов'язково виконати вказівку диспетчера.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Надання долікарської допомоги потерпілим </w:t>
      </w:r>
    </w:p>
    <w:p w:rsidR="00FA2AB8"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При всіх нещасних випадках, пов'язаних із використанням газу (вибух, пожежа, отру</w:t>
      </w:r>
      <w:r w:rsidRPr="00946725">
        <w:rPr>
          <w:rFonts w:ascii="Times New Roman" w:eastAsia="Times New Roman" w:hAnsi="Times New Roman" w:cs="Times New Roman"/>
          <w:bCs/>
          <w:sz w:val="24"/>
          <w:szCs w:val="24"/>
          <w:lang w:eastAsia="uk-UA"/>
        </w:rPr>
        <w:softHyphen/>
        <w:t xml:space="preserve">єння) слід подзвонити в одну з міських служб: швидку допомогу — </w:t>
      </w:r>
      <w:r w:rsidRPr="0029606B">
        <w:rPr>
          <w:rFonts w:ascii="Times New Roman" w:eastAsia="Times New Roman" w:hAnsi="Times New Roman" w:cs="Times New Roman"/>
          <w:bCs/>
          <w:sz w:val="24"/>
          <w:szCs w:val="24"/>
          <w:lang w:eastAsia="uk-UA"/>
        </w:rPr>
        <w:t>1</w:t>
      </w:r>
      <w:r w:rsidRPr="00946725">
        <w:rPr>
          <w:rFonts w:ascii="Times New Roman" w:eastAsia="Times New Roman" w:hAnsi="Times New Roman" w:cs="Times New Roman"/>
          <w:bCs/>
          <w:sz w:val="24"/>
          <w:szCs w:val="24"/>
          <w:lang w:eastAsia="uk-UA"/>
        </w:rPr>
        <w:t xml:space="preserve">03, пожежну — </w:t>
      </w:r>
      <w:r w:rsidRPr="0029606B">
        <w:rPr>
          <w:rFonts w:ascii="Times New Roman" w:eastAsia="Times New Roman" w:hAnsi="Times New Roman" w:cs="Times New Roman"/>
          <w:bCs/>
          <w:sz w:val="24"/>
          <w:szCs w:val="24"/>
          <w:lang w:eastAsia="uk-UA"/>
        </w:rPr>
        <w:t>1</w:t>
      </w:r>
      <w:r w:rsidRPr="00946725">
        <w:rPr>
          <w:rFonts w:ascii="Times New Roman" w:eastAsia="Times New Roman" w:hAnsi="Times New Roman" w:cs="Times New Roman"/>
          <w:bCs/>
          <w:sz w:val="24"/>
          <w:szCs w:val="24"/>
          <w:lang w:eastAsia="uk-UA"/>
        </w:rPr>
        <w:t xml:space="preserve">01, газову — </w:t>
      </w:r>
      <w:r w:rsidRPr="0029606B">
        <w:rPr>
          <w:rFonts w:ascii="Times New Roman" w:eastAsia="Times New Roman" w:hAnsi="Times New Roman" w:cs="Times New Roman"/>
          <w:bCs/>
          <w:sz w:val="24"/>
          <w:szCs w:val="24"/>
          <w:lang w:eastAsia="uk-UA"/>
        </w:rPr>
        <w:t>1</w:t>
      </w:r>
      <w:r w:rsidRPr="00946725">
        <w:rPr>
          <w:rFonts w:ascii="Times New Roman" w:eastAsia="Times New Roman" w:hAnsi="Times New Roman" w:cs="Times New Roman"/>
          <w:bCs/>
          <w:sz w:val="24"/>
          <w:szCs w:val="24"/>
          <w:lang w:eastAsia="uk-UA"/>
        </w:rPr>
        <w:t xml:space="preserve">04, міліцію — </w:t>
      </w:r>
      <w:r w:rsidRPr="0029606B">
        <w:rPr>
          <w:rFonts w:ascii="Times New Roman" w:eastAsia="Times New Roman" w:hAnsi="Times New Roman" w:cs="Times New Roman"/>
          <w:bCs/>
          <w:sz w:val="24"/>
          <w:szCs w:val="24"/>
          <w:lang w:eastAsia="uk-UA"/>
        </w:rPr>
        <w:t>1</w:t>
      </w:r>
      <w:r w:rsidRPr="00946725">
        <w:rPr>
          <w:rFonts w:ascii="Times New Roman" w:eastAsia="Times New Roman" w:hAnsi="Times New Roman" w:cs="Times New Roman"/>
          <w:bCs/>
          <w:sz w:val="24"/>
          <w:szCs w:val="24"/>
          <w:lang w:eastAsia="uk-UA"/>
        </w:rPr>
        <w:t>02.</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 Пам'ятайте! Будь-яка з цих служб повідомить решту і вони прибудуть на місце події.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До прибуття швидкої допомоги потерпілому слід надати першу долікарську допомогу.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При опіках потерпілого слід перемістити в безпечне місце і захистити уражені місця від зовнішнього середовища. Захисними засобами можуть бути будь-які стерильні мате</w:t>
      </w:r>
      <w:r w:rsidRPr="00946725">
        <w:rPr>
          <w:rFonts w:ascii="Times New Roman" w:eastAsia="Times New Roman" w:hAnsi="Times New Roman" w:cs="Times New Roman"/>
          <w:bCs/>
          <w:sz w:val="24"/>
          <w:szCs w:val="24"/>
          <w:lang w:eastAsia="uk-UA"/>
        </w:rPr>
        <w:softHyphen/>
        <w:t xml:space="preserve">ріали (бинти, марля), чисті й випрасувані простирадла, покривала, скатертини.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Неприпустимо очищати шкіру від прилиплого чи погорілого одягу, розрізувати по</w:t>
      </w:r>
      <w:r w:rsidRPr="00946725">
        <w:rPr>
          <w:rFonts w:ascii="Times New Roman" w:eastAsia="Times New Roman" w:hAnsi="Times New Roman" w:cs="Times New Roman"/>
          <w:bCs/>
          <w:sz w:val="24"/>
          <w:szCs w:val="24"/>
          <w:lang w:eastAsia="uk-UA"/>
        </w:rPr>
        <w:softHyphen/>
        <w:t xml:space="preserve">шкоджені ділянки тіла, щоб у рану не занести інфекцію.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Опіки часто супроводжуються шоком. У цьому випадку потерпілому слід дати 20 кра</w:t>
      </w:r>
      <w:r w:rsidRPr="00946725">
        <w:rPr>
          <w:rFonts w:ascii="Times New Roman" w:eastAsia="Times New Roman" w:hAnsi="Times New Roman" w:cs="Times New Roman"/>
          <w:bCs/>
          <w:sz w:val="24"/>
          <w:szCs w:val="24"/>
          <w:lang w:eastAsia="uk-UA"/>
        </w:rPr>
        <w:softHyphen/>
        <w:t xml:space="preserve">пель Зеленіна чи настойки валеріани, каву чи міцний чай. Забезпечити спокій до приїзду лікаря.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При отруєнні чадним газом і задусі до прибуття швидкої допомоги слід винести потерплого на свіже повітря, покласти на рівному місці, усунути все, що заважає диханню (розстебнути комір, при потребі—пасок), дати понюхати нашатирний спирт, зробити штучне дихання. Потім тепло вкрити і стежити, щоб потерпілий не заснув. </w:t>
      </w:r>
    </w:p>
    <w:p w:rsidR="00FA2AB8" w:rsidRPr="00946725" w:rsidRDefault="00FA2AB8" w:rsidP="00FA2AB8">
      <w:pPr>
        <w:spacing w:before="100" w:beforeAutospacing="1" w:after="100" w:afterAutospacing="1" w:line="240" w:lineRule="auto"/>
        <w:rPr>
          <w:rFonts w:ascii="Times New Roman" w:eastAsia="Times New Roman" w:hAnsi="Times New Roman" w:cs="Times New Roman"/>
          <w:bCs/>
          <w:sz w:val="24"/>
          <w:szCs w:val="24"/>
          <w:lang w:eastAsia="uk-UA"/>
        </w:rPr>
      </w:pPr>
      <w:r w:rsidRPr="00946725">
        <w:rPr>
          <w:rFonts w:ascii="Times New Roman" w:eastAsia="Times New Roman" w:hAnsi="Times New Roman" w:cs="Times New Roman"/>
          <w:bCs/>
          <w:sz w:val="24"/>
          <w:szCs w:val="24"/>
          <w:lang w:eastAsia="uk-UA"/>
        </w:rPr>
        <w:t xml:space="preserve">Не допускайте, щоб газові прилади працювали без потреби, не використовуйте газові плити з метою опалення — це небезпечно. </w:t>
      </w:r>
    </w:p>
    <w:p w:rsidR="00495951" w:rsidRDefault="00495951"/>
    <w:sectPr w:rsidR="00495951" w:rsidSect="00495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AB8"/>
    <w:rsid w:val="00495951"/>
    <w:rsid w:val="006F5FCE"/>
    <w:rsid w:val="0072107F"/>
    <w:rsid w:val="00D143A4"/>
    <w:rsid w:val="00FA2A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2866</Words>
  <Characters>1635</Characters>
  <Application>Microsoft Office Word</Application>
  <DocSecurity>0</DocSecurity>
  <Lines>13</Lines>
  <Paragraphs>8</Paragraphs>
  <ScaleCrop>false</ScaleCrop>
  <Company>школа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cp:revision>
  <dcterms:created xsi:type="dcterms:W3CDTF">2012-07-17T07:54:00Z</dcterms:created>
  <dcterms:modified xsi:type="dcterms:W3CDTF">2012-07-17T07:55:00Z</dcterms:modified>
</cp:coreProperties>
</file>